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55230" w14:textId="77777777" w:rsidR="00680447" w:rsidRDefault="009C50CE">
      <w:pPr>
        <w:spacing w:after="49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9ECD30" w14:textId="77777777" w:rsidR="00680447" w:rsidRDefault="009C50CE">
      <w:pPr>
        <w:spacing w:after="10" w:line="259" w:lineRule="auto"/>
        <w:ind w:left="0" w:right="7" w:firstLine="0"/>
        <w:jc w:val="center"/>
      </w:pPr>
      <w:r>
        <w:rPr>
          <w:b/>
          <w:sz w:val="32"/>
        </w:rPr>
        <w:t xml:space="preserve">ПРИМЕРНЫЕ ТЕМЫ  </w:t>
      </w:r>
    </w:p>
    <w:p w14:paraId="4F32646E" w14:textId="77777777" w:rsidR="00680447" w:rsidRDefault="009C50CE">
      <w:pPr>
        <w:tabs>
          <w:tab w:val="center" w:pos="4670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  <w:sz w:val="32"/>
        </w:rPr>
        <w:t xml:space="preserve">ИТОГОВОЙ КВАЛИФИКАЦИОННОЙ РАБОТЫ </w:t>
      </w:r>
    </w:p>
    <w:p w14:paraId="5B43C06D" w14:textId="77777777" w:rsidR="00680447" w:rsidRDefault="009C50CE">
      <w:pPr>
        <w:spacing w:after="0" w:line="259" w:lineRule="auto"/>
        <w:ind w:left="119" w:firstLine="0"/>
        <w:jc w:val="center"/>
      </w:pPr>
      <w:r>
        <w:rPr>
          <w:sz w:val="24"/>
        </w:rPr>
        <w:t xml:space="preserve"> </w:t>
      </w:r>
    </w:p>
    <w:p w14:paraId="513A0816" w14:textId="77777777" w:rsidR="00680447" w:rsidRDefault="009C50C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5522D0" w14:textId="77777777" w:rsidR="00680447" w:rsidRDefault="009C50CE">
      <w:pPr>
        <w:spacing w:after="3" w:line="259" w:lineRule="auto"/>
        <w:ind w:left="-5"/>
      </w:pPr>
      <w:r>
        <w:rPr>
          <w:b/>
          <w:sz w:val="24"/>
        </w:rPr>
        <w:t xml:space="preserve">ПРАВИЛА ФОРМУЛИРОВКИ ТЕМЫ ИТОГОВОЙ КВАЛИФИКАЦИОННОЙ </w:t>
      </w:r>
    </w:p>
    <w:p w14:paraId="6F2551D6" w14:textId="77777777" w:rsidR="00680447" w:rsidRDefault="009C50CE">
      <w:pPr>
        <w:tabs>
          <w:tab w:val="center" w:pos="1075"/>
        </w:tabs>
        <w:spacing w:after="3" w:line="259" w:lineRule="auto"/>
        <w:ind w:left="-15" w:firstLine="0"/>
      </w:pPr>
      <w:r>
        <w:rPr>
          <w:b/>
          <w:sz w:val="24"/>
        </w:rPr>
        <w:t>РАБОТЫ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  <w:sz w:val="24"/>
        </w:rPr>
        <w:t xml:space="preserve"> </w:t>
      </w:r>
    </w:p>
    <w:p w14:paraId="05C17B80" w14:textId="77777777" w:rsidR="00680447" w:rsidRDefault="009C50CE">
      <w:pPr>
        <w:spacing w:after="9" w:line="259" w:lineRule="auto"/>
        <w:ind w:left="0" w:firstLine="0"/>
      </w:pPr>
      <w:r>
        <w:rPr>
          <w:sz w:val="24"/>
        </w:rPr>
        <w:t xml:space="preserve"> </w:t>
      </w:r>
    </w:p>
    <w:p w14:paraId="6AABA19C" w14:textId="77777777" w:rsidR="00680447" w:rsidRDefault="009C50CE">
      <w:pPr>
        <w:spacing w:after="3" w:line="263" w:lineRule="auto"/>
        <w:ind w:left="-5"/>
      </w:pPr>
      <w:r>
        <w:rPr>
          <w:sz w:val="24"/>
        </w:rPr>
        <w:t xml:space="preserve">Итоговая квалификационная работа (ИКР) должна носить сугубо практический характер и представлять собой решение вполне конкретной проблемы исследуемого предприятия, выбранного в качестве объекта исследования. </w:t>
      </w:r>
    </w:p>
    <w:p w14:paraId="5563BBC8" w14:textId="77777777" w:rsidR="00680447" w:rsidRDefault="009C50CE">
      <w:pPr>
        <w:spacing w:after="3" w:line="263" w:lineRule="auto"/>
        <w:ind w:left="-5"/>
      </w:pPr>
      <w:r>
        <w:rPr>
          <w:sz w:val="24"/>
        </w:rPr>
        <w:t xml:space="preserve">Наличие такого объекта является обязательным.  </w:t>
      </w:r>
    </w:p>
    <w:p w14:paraId="6E27C6E3" w14:textId="77777777" w:rsidR="00680447" w:rsidRDefault="009C50CE">
      <w:pPr>
        <w:spacing w:after="3" w:line="263" w:lineRule="auto"/>
        <w:ind w:left="-5"/>
      </w:pPr>
      <w:r>
        <w:rPr>
          <w:sz w:val="24"/>
        </w:rPr>
        <w:t xml:space="preserve">При формулировке темы работы следует выделять два обязательных элемента: 1. Цель работы - что будет улучшено, разработано, спроектировано или усовершенствовано в процессе ее написания. </w:t>
      </w:r>
    </w:p>
    <w:p w14:paraId="0705ED80" w14:textId="77777777" w:rsidR="00680447" w:rsidRDefault="009C50CE">
      <w:pPr>
        <w:spacing w:after="3" w:line="263" w:lineRule="auto"/>
        <w:ind w:left="-5"/>
      </w:pPr>
      <w:r>
        <w:rPr>
          <w:sz w:val="24"/>
        </w:rPr>
        <w:t xml:space="preserve">2. Объект исследования - предприятие, на примере которого будет написана работа. </w:t>
      </w:r>
    </w:p>
    <w:p w14:paraId="097504DF" w14:textId="77777777" w:rsidR="00680447" w:rsidRDefault="009C50CE">
      <w:pPr>
        <w:spacing w:after="3" w:line="263" w:lineRule="auto"/>
        <w:ind w:left="-5"/>
      </w:pPr>
      <w:r>
        <w:rPr>
          <w:sz w:val="24"/>
        </w:rPr>
        <w:t xml:space="preserve">Например, "Совершенствование системы управления проектами предприятия на примере ООО "Альфа".  </w:t>
      </w:r>
    </w:p>
    <w:p w14:paraId="6948896B" w14:textId="77777777" w:rsidR="00680447" w:rsidRDefault="009C50CE">
      <w:pPr>
        <w:spacing w:after="0" w:line="259" w:lineRule="auto"/>
        <w:ind w:left="0" w:firstLine="0"/>
      </w:pPr>
      <w:r>
        <w:rPr>
          <w:rFonts w:ascii="Segoe UI Symbol" w:eastAsia="Segoe UI Symbol" w:hAnsi="Segoe UI Symbol" w:cs="Segoe UI Symbol"/>
          <w:sz w:val="24"/>
        </w:rPr>
        <w:t xml:space="preserve"> </w:t>
      </w:r>
    </w:p>
    <w:p w14:paraId="1ECCC6BC" w14:textId="77777777" w:rsidR="00680447" w:rsidRDefault="009C50CE">
      <w:pPr>
        <w:spacing w:after="3" w:line="259" w:lineRule="auto"/>
        <w:ind w:left="-5"/>
      </w:pPr>
      <w:r>
        <w:rPr>
          <w:b/>
          <w:sz w:val="24"/>
        </w:rPr>
        <w:t xml:space="preserve">ПРИМЕРЫ ТЕМ ИТОГОВЫХ РАБОТ ПО РАЗЛИЧНЫМ НАПРАВЛЕНИЯМ </w:t>
      </w:r>
    </w:p>
    <w:p w14:paraId="30F0CD40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20FED782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Лидерство и основные управленческие навыки </w:t>
      </w:r>
    </w:p>
    <w:p w14:paraId="6B9E6619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36BFBF0D" w14:textId="77777777" w:rsidR="00680447" w:rsidRDefault="009C50CE">
      <w:pPr>
        <w:numPr>
          <w:ilvl w:val="0"/>
          <w:numId w:val="1"/>
        </w:numPr>
        <w:ind w:hanging="360"/>
      </w:pPr>
      <w:r>
        <w:t xml:space="preserve">Анализ системы принятия решений в компании и разработка мероприятий по ее совершенствованию </w:t>
      </w:r>
    </w:p>
    <w:p w14:paraId="751113D6" w14:textId="77777777" w:rsidR="00680447" w:rsidRDefault="009C50CE">
      <w:pPr>
        <w:numPr>
          <w:ilvl w:val="0"/>
          <w:numId w:val="1"/>
        </w:numPr>
        <w:ind w:hanging="360"/>
      </w:pPr>
      <w:r>
        <w:t xml:space="preserve">Совершенствование системы развития лидерства в компании </w:t>
      </w:r>
    </w:p>
    <w:p w14:paraId="2B32E8D6" w14:textId="77777777" w:rsidR="00680447" w:rsidRDefault="009C50CE">
      <w:pPr>
        <w:numPr>
          <w:ilvl w:val="0"/>
          <w:numId w:val="1"/>
        </w:numPr>
        <w:ind w:hanging="360"/>
      </w:pPr>
      <w:r>
        <w:t xml:space="preserve">Совершенствование системы планирования предприятия </w:t>
      </w:r>
    </w:p>
    <w:p w14:paraId="5B1B2964" w14:textId="77777777" w:rsidR="00680447" w:rsidRDefault="009C50CE">
      <w:pPr>
        <w:numPr>
          <w:ilvl w:val="0"/>
          <w:numId w:val="1"/>
        </w:numPr>
        <w:ind w:hanging="360"/>
      </w:pPr>
      <w:r>
        <w:t xml:space="preserve">Совершенствование системы контроля предприятия </w:t>
      </w:r>
    </w:p>
    <w:p w14:paraId="3C0FBE64" w14:textId="77777777" w:rsidR="00680447" w:rsidRDefault="009C50CE">
      <w:pPr>
        <w:numPr>
          <w:ilvl w:val="0"/>
          <w:numId w:val="1"/>
        </w:numPr>
        <w:ind w:hanging="360"/>
      </w:pPr>
      <w:r>
        <w:t xml:space="preserve">Анализ и совершенствование организационной структуры предприятия </w:t>
      </w:r>
    </w:p>
    <w:p w14:paraId="4307CCBB" w14:textId="77777777" w:rsidR="00680447" w:rsidRDefault="009C50CE">
      <w:pPr>
        <w:numPr>
          <w:ilvl w:val="0"/>
          <w:numId w:val="1"/>
        </w:numPr>
        <w:ind w:hanging="360"/>
      </w:pPr>
      <w:r>
        <w:t xml:space="preserve">Анализ и совершенствование системы распределения полномочий в компании </w:t>
      </w:r>
    </w:p>
    <w:p w14:paraId="1D4609F0" w14:textId="77777777" w:rsidR="00680447" w:rsidRDefault="009C50CE">
      <w:pPr>
        <w:numPr>
          <w:ilvl w:val="0"/>
          <w:numId w:val="1"/>
        </w:numPr>
        <w:ind w:hanging="360"/>
      </w:pPr>
      <w:r>
        <w:t xml:space="preserve">Повышение эффективности системы внутренних коммуникаций компании  </w:t>
      </w:r>
    </w:p>
    <w:p w14:paraId="22F7F429" w14:textId="77777777" w:rsidR="00680447" w:rsidRDefault="009C50CE">
      <w:pPr>
        <w:numPr>
          <w:ilvl w:val="0"/>
          <w:numId w:val="1"/>
        </w:numPr>
        <w:ind w:hanging="360"/>
      </w:pPr>
      <w:r>
        <w:t xml:space="preserve">Анализ личной эффективности руководителя и разработка мероприятий по ее повышению на примере работы руководителя _____ департамента </w:t>
      </w:r>
    </w:p>
    <w:p w14:paraId="1D5E96AC" w14:textId="77777777" w:rsidR="00680447" w:rsidRDefault="009C50CE">
      <w:pPr>
        <w:numPr>
          <w:ilvl w:val="0"/>
          <w:numId w:val="1"/>
        </w:numPr>
        <w:ind w:hanging="360"/>
      </w:pPr>
      <w:r>
        <w:t xml:space="preserve">Анализ эффективности тайм-менеджмента руководителя _____ департамента  </w:t>
      </w:r>
    </w:p>
    <w:p w14:paraId="50C70CCA" w14:textId="77777777" w:rsidR="00680447" w:rsidRDefault="009C50CE">
      <w:pPr>
        <w:numPr>
          <w:ilvl w:val="0"/>
          <w:numId w:val="1"/>
        </w:numPr>
        <w:ind w:hanging="360"/>
      </w:pPr>
      <w:r>
        <w:t xml:space="preserve">Повышение эффективности системы целеполагания компании </w:t>
      </w:r>
    </w:p>
    <w:p w14:paraId="7F428615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361ED8A1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Стратегический менеджмент и стратегическое управление </w:t>
      </w:r>
    </w:p>
    <w:p w14:paraId="58695BD9" w14:textId="77777777" w:rsidR="00680447" w:rsidRDefault="009C50CE">
      <w:pPr>
        <w:numPr>
          <w:ilvl w:val="0"/>
          <w:numId w:val="7"/>
        </w:numPr>
        <w:ind w:hanging="360"/>
      </w:pPr>
      <w:r>
        <w:t xml:space="preserve">Разработка стратегии компании </w:t>
      </w:r>
    </w:p>
    <w:p w14:paraId="5CF578FC" w14:textId="77777777" w:rsidR="00680447" w:rsidRDefault="009C50CE">
      <w:pPr>
        <w:numPr>
          <w:ilvl w:val="0"/>
          <w:numId w:val="7"/>
        </w:numPr>
        <w:ind w:hanging="360"/>
      </w:pPr>
      <w:r>
        <w:t xml:space="preserve">Оптимизация системы стратегического планирования компании </w:t>
      </w:r>
    </w:p>
    <w:p w14:paraId="502F3DA1" w14:textId="77777777" w:rsidR="00680447" w:rsidRDefault="009C50CE">
      <w:pPr>
        <w:numPr>
          <w:ilvl w:val="0"/>
          <w:numId w:val="7"/>
        </w:numPr>
        <w:ind w:hanging="360"/>
      </w:pPr>
      <w:r>
        <w:t xml:space="preserve">Совершенствование корпоративной стратегии на основе ситуационного стратегического анализа </w:t>
      </w:r>
    </w:p>
    <w:p w14:paraId="3F5C1A69" w14:textId="77777777" w:rsidR="00680447" w:rsidRDefault="009C50CE">
      <w:pPr>
        <w:numPr>
          <w:ilvl w:val="0"/>
          <w:numId w:val="7"/>
        </w:numPr>
        <w:ind w:hanging="360"/>
      </w:pPr>
      <w:r>
        <w:t xml:space="preserve">Разработка миссии и целей компании в изменившихся рыночных условиях </w:t>
      </w:r>
    </w:p>
    <w:p w14:paraId="16DC8B77" w14:textId="0BD4C7DC" w:rsidR="00680447" w:rsidRDefault="00680447">
      <w:pPr>
        <w:spacing w:after="0" w:line="259" w:lineRule="auto"/>
        <w:ind w:left="0" w:firstLine="0"/>
      </w:pPr>
    </w:p>
    <w:p w14:paraId="25DF0802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Управление персоналом </w:t>
      </w:r>
    </w:p>
    <w:p w14:paraId="7842FBE8" w14:textId="77777777" w:rsidR="00680447" w:rsidRDefault="009C50CE">
      <w:pPr>
        <w:numPr>
          <w:ilvl w:val="0"/>
          <w:numId w:val="5"/>
        </w:numPr>
        <w:ind w:hanging="350"/>
      </w:pPr>
      <w:r>
        <w:t xml:space="preserve">Формирование кадровой политики предприятия </w:t>
      </w:r>
    </w:p>
    <w:p w14:paraId="3CC6E28D" w14:textId="77777777" w:rsidR="00680447" w:rsidRDefault="009C50CE">
      <w:pPr>
        <w:numPr>
          <w:ilvl w:val="0"/>
          <w:numId w:val="5"/>
        </w:numPr>
        <w:ind w:hanging="350"/>
      </w:pPr>
      <w:r>
        <w:lastRenderedPageBreak/>
        <w:t xml:space="preserve">Усовершенствование процедуры поиска и найма сотрудников </w:t>
      </w:r>
    </w:p>
    <w:p w14:paraId="34EE0B06" w14:textId="77777777" w:rsidR="00680447" w:rsidRDefault="009C50CE">
      <w:pPr>
        <w:numPr>
          <w:ilvl w:val="0"/>
          <w:numId w:val="5"/>
        </w:numPr>
        <w:ind w:hanging="350"/>
      </w:pPr>
      <w:r>
        <w:t xml:space="preserve">Разработка процесса аттестации персонала предприятия </w:t>
      </w:r>
    </w:p>
    <w:p w14:paraId="2B29A9D1" w14:textId="77777777" w:rsidR="00680447" w:rsidRDefault="009C50CE">
      <w:pPr>
        <w:numPr>
          <w:ilvl w:val="0"/>
          <w:numId w:val="5"/>
        </w:numPr>
        <w:ind w:hanging="350"/>
      </w:pPr>
      <w:r>
        <w:t xml:space="preserve">Оценка уровня мотивации персонала и разработка методов ее повышения </w:t>
      </w:r>
    </w:p>
    <w:p w14:paraId="78647916" w14:textId="77777777" w:rsidR="00680447" w:rsidRDefault="009C50CE">
      <w:pPr>
        <w:numPr>
          <w:ilvl w:val="0"/>
          <w:numId w:val="5"/>
        </w:numPr>
        <w:ind w:hanging="350"/>
      </w:pPr>
      <w:r>
        <w:t xml:space="preserve">Управление персоналом в процессе реализации организационных </w:t>
      </w:r>
      <w:proofErr w:type="spellStart"/>
      <w:r>
        <w:t>измнеений</w:t>
      </w:r>
      <w:proofErr w:type="spellEnd"/>
      <w:r>
        <w:t xml:space="preserve"> </w:t>
      </w:r>
    </w:p>
    <w:p w14:paraId="418629BE" w14:textId="77777777" w:rsidR="00680447" w:rsidRDefault="009C50CE">
      <w:pPr>
        <w:numPr>
          <w:ilvl w:val="0"/>
          <w:numId w:val="5"/>
        </w:numPr>
        <w:ind w:hanging="350"/>
      </w:pPr>
      <w:r>
        <w:t xml:space="preserve">Оценка текучести кадров и разработка мероприятий по ее снижению </w:t>
      </w:r>
    </w:p>
    <w:p w14:paraId="52FC3577" w14:textId="77777777" w:rsidR="00680447" w:rsidRDefault="009C50CE">
      <w:pPr>
        <w:numPr>
          <w:ilvl w:val="0"/>
          <w:numId w:val="5"/>
        </w:numPr>
        <w:ind w:hanging="350"/>
      </w:pPr>
      <w:r>
        <w:t xml:space="preserve">Усовершенствование процесса адаптации сотрудников на предприятии </w:t>
      </w:r>
    </w:p>
    <w:p w14:paraId="309BEF19" w14:textId="77777777" w:rsidR="00680447" w:rsidRDefault="009C50CE">
      <w:pPr>
        <w:numPr>
          <w:ilvl w:val="0"/>
          <w:numId w:val="5"/>
        </w:numPr>
        <w:ind w:hanging="350"/>
      </w:pPr>
      <w:r>
        <w:t xml:space="preserve">Разработка HR стратегии предприятия </w:t>
      </w:r>
    </w:p>
    <w:p w14:paraId="693055E4" w14:textId="77777777" w:rsidR="00680447" w:rsidRDefault="009C50CE">
      <w:pPr>
        <w:numPr>
          <w:ilvl w:val="0"/>
          <w:numId w:val="5"/>
        </w:numPr>
        <w:ind w:hanging="350"/>
      </w:pPr>
      <w:r>
        <w:t xml:space="preserve">Оценка существующей организационной структуры предприятия и разработка мероприятий по ее усовершенствованию </w:t>
      </w:r>
    </w:p>
    <w:p w14:paraId="7E5BF46D" w14:textId="77777777" w:rsidR="00680447" w:rsidRDefault="009C50CE">
      <w:pPr>
        <w:numPr>
          <w:ilvl w:val="0"/>
          <w:numId w:val="5"/>
        </w:numPr>
        <w:ind w:hanging="350"/>
      </w:pPr>
      <w:r>
        <w:t xml:space="preserve">Формирование стратегии обучения и развития персонала предприятия </w:t>
      </w:r>
    </w:p>
    <w:p w14:paraId="28BCE951" w14:textId="77777777" w:rsidR="00680447" w:rsidRDefault="009C50CE">
      <w:pPr>
        <w:numPr>
          <w:ilvl w:val="0"/>
          <w:numId w:val="5"/>
        </w:numPr>
        <w:ind w:hanging="350"/>
      </w:pPr>
      <w:r>
        <w:t xml:space="preserve">Внедрение системы наставничества на предприятии </w:t>
      </w:r>
    </w:p>
    <w:p w14:paraId="724F9BAB" w14:textId="77777777" w:rsidR="00680447" w:rsidRDefault="009C50CE">
      <w:pPr>
        <w:numPr>
          <w:ilvl w:val="0"/>
          <w:numId w:val="5"/>
        </w:numPr>
        <w:ind w:hanging="350"/>
      </w:pPr>
      <w:r>
        <w:t xml:space="preserve">Создание корпоративного университета в компании </w:t>
      </w:r>
    </w:p>
    <w:p w14:paraId="7313E7C1" w14:textId="77777777" w:rsidR="00680447" w:rsidRDefault="009C50CE">
      <w:pPr>
        <w:numPr>
          <w:ilvl w:val="0"/>
          <w:numId w:val="5"/>
        </w:numPr>
        <w:ind w:hanging="350"/>
      </w:pPr>
      <w:r>
        <w:t xml:space="preserve">Анализ и усовершенствование бизнес-процессов предприятия, связанных с управлением персоналом </w:t>
      </w:r>
    </w:p>
    <w:p w14:paraId="5DAEC209" w14:textId="77777777" w:rsidR="00680447" w:rsidRDefault="009C50CE">
      <w:pPr>
        <w:numPr>
          <w:ilvl w:val="0"/>
          <w:numId w:val="5"/>
        </w:numPr>
        <w:ind w:hanging="350"/>
      </w:pPr>
      <w:r>
        <w:t xml:space="preserve">Формирование бренда работодателя </w:t>
      </w:r>
    </w:p>
    <w:p w14:paraId="1456B4E7" w14:textId="77777777" w:rsidR="00680447" w:rsidRDefault="009C50CE">
      <w:pPr>
        <w:numPr>
          <w:ilvl w:val="0"/>
          <w:numId w:val="5"/>
        </w:numPr>
        <w:ind w:hanging="350"/>
      </w:pPr>
      <w:r>
        <w:t xml:space="preserve">Формирование корпоративной культуры компании </w:t>
      </w:r>
    </w:p>
    <w:p w14:paraId="5D66CF64" w14:textId="77777777" w:rsidR="00680447" w:rsidRDefault="009C50C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C2F287D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Управление маркетингом </w:t>
      </w:r>
    </w:p>
    <w:p w14:paraId="4831123C" w14:textId="77777777" w:rsidR="00680447" w:rsidRDefault="009C50CE">
      <w:pPr>
        <w:numPr>
          <w:ilvl w:val="0"/>
          <w:numId w:val="6"/>
        </w:numPr>
        <w:ind w:hanging="350"/>
      </w:pPr>
      <w:r>
        <w:t xml:space="preserve">Анализ системы управления маркетингом на предприятии </w:t>
      </w:r>
    </w:p>
    <w:p w14:paraId="1D9564EF" w14:textId="77777777" w:rsidR="00680447" w:rsidRDefault="009C50CE">
      <w:pPr>
        <w:numPr>
          <w:ilvl w:val="0"/>
          <w:numId w:val="6"/>
        </w:numPr>
        <w:ind w:hanging="350"/>
      </w:pPr>
      <w:r>
        <w:t xml:space="preserve">Анализ ценовой политики компании </w:t>
      </w:r>
    </w:p>
    <w:p w14:paraId="074DF633" w14:textId="77777777" w:rsidR="00680447" w:rsidRDefault="009C50CE">
      <w:pPr>
        <w:numPr>
          <w:ilvl w:val="0"/>
          <w:numId w:val="6"/>
        </w:numPr>
        <w:ind w:hanging="350"/>
      </w:pPr>
      <w:r>
        <w:t xml:space="preserve">Анализ продуктовой политики компании </w:t>
      </w:r>
    </w:p>
    <w:p w14:paraId="54EAC00B" w14:textId="77777777" w:rsidR="00680447" w:rsidRDefault="009C50CE">
      <w:pPr>
        <w:numPr>
          <w:ilvl w:val="0"/>
          <w:numId w:val="6"/>
        </w:numPr>
        <w:ind w:hanging="350"/>
      </w:pPr>
      <w:r>
        <w:t xml:space="preserve">Разработка программы продвижения компании </w:t>
      </w:r>
    </w:p>
    <w:p w14:paraId="4CD644B4" w14:textId="77777777" w:rsidR="00680447" w:rsidRDefault="009C50CE">
      <w:pPr>
        <w:numPr>
          <w:ilvl w:val="0"/>
          <w:numId w:val="6"/>
        </w:numPr>
        <w:ind w:hanging="350"/>
      </w:pPr>
      <w:r>
        <w:t xml:space="preserve">Формирование стратегии позиционирования предприятия </w:t>
      </w:r>
    </w:p>
    <w:p w14:paraId="53169E02" w14:textId="77777777" w:rsidR="00680447" w:rsidRDefault="009C50CE">
      <w:pPr>
        <w:numPr>
          <w:ilvl w:val="0"/>
          <w:numId w:val="6"/>
        </w:numPr>
        <w:ind w:hanging="350"/>
      </w:pPr>
      <w:r>
        <w:t xml:space="preserve">Разработка стратегии </w:t>
      </w:r>
      <w:proofErr w:type="spellStart"/>
      <w:r>
        <w:t>digital</w:t>
      </w:r>
      <w:proofErr w:type="spellEnd"/>
      <w:r>
        <w:t xml:space="preserve"> маркетинга </w:t>
      </w:r>
    </w:p>
    <w:p w14:paraId="25B88CCB" w14:textId="77777777" w:rsidR="00680447" w:rsidRDefault="009C50CE">
      <w:pPr>
        <w:numPr>
          <w:ilvl w:val="0"/>
          <w:numId w:val="6"/>
        </w:numPr>
        <w:ind w:hanging="350"/>
      </w:pPr>
      <w:r>
        <w:t xml:space="preserve">Маркетинговые </w:t>
      </w:r>
      <w:r>
        <w:tab/>
        <w:t xml:space="preserve">исследования </w:t>
      </w:r>
      <w:r>
        <w:tab/>
        <w:t xml:space="preserve">рынка </w:t>
      </w:r>
      <w:r>
        <w:tab/>
        <w:t xml:space="preserve">и </w:t>
      </w:r>
      <w:r>
        <w:tab/>
        <w:t xml:space="preserve">разработка </w:t>
      </w:r>
      <w:r>
        <w:tab/>
        <w:t xml:space="preserve">рекомендаций </w:t>
      </w:r>
      <w:r>
        <w:tab/>
        <w:t xml:space="preserve">по повышению эффективности деятельности компании </w:t>
      </w:r>
    </w:p>
    <w:p w14:paraId="33FE07F6" w14:textId="77777777" w:rsidR="00680447" w:rsidRDefault="009C50CE">
      <w:pPr>
        <w:numPr>
          <w:ilvl w:val="0"/>
          <w:numId w:val="6"/>
        </w:numPr>
        <w:ind w:hanging="350"/>
      </w:pPr>
      <w:r>
        <w:t xml:space="preserve">Разработка регионального бренда и стратегии его продвижения </w:t>
      </w:r>
    </w:p>
    <w:p w14:paraId="33843565" w14:textId="77777777" w:rsidR="00680447" w:rsidRDefault="009C50CE">
      <w:pPr>
        <w:numPr>
          <w:ilvl w:val="0"/>
          <w:numId w:val="6"/>
        </w:numPr>
        <w:ind w:hanging="350"/>
      </w:pPr>
      <w:r>
        <w:t xml:space="preserve">Маркетинговый аудит в компании </w:t>
      </w:r>
    </w:p>
    <w:p w14:paraId="7201330A" w14:textId="77777777" w:rsidR="00680447" w:rsidRDefault="009C50CE">
      <w:pPr>
        <w:numPr>
          <w:ilvl w:val="0"/>
          <w:numId w:val="6"/>
        </w:numPr>
        <w:ind w:hanging="350"/>
      </w:pPr>
      <w:r>
        <w:t xml:space="preserve">Разработка маркетинговой стратегии компании </w:t>
      </w:r>
    </w:p>
    <w:p w14:paraId="330FEE2F" w14:textId="77777777" w:rsidR="00680447" w:rsidRDefault="009C50CE">
      <w:pPr>
        <w:numPr>
          <w:ilvl w:val="0"/>
          <w:numId w:val="6"/>
        </w:numPr>
        <w:ind w:hanging="350"/>
      </w:pPr>
      <w:r>
        <w:t xml:space="preserve">Формирование эффективной политики распределения </w:t>
      </w:r>
    </w:p>
    <w:p w14:paraId="05315C1E" w14:textId="77777777" w:rsidR="00680447" w:rsidRDefault="009C50CE">
      <w:pPr>
        <w:numPr>
          <w:ilvl w:val="0"/>
          <w:numId w:val="6"/>
        </w:numPr>
        <w:ind w:hanging="350"/>
      </w:pPr>
      <w:r>
        <w:t xml:space="preserve">Использование инструментов PR для продвижения продукции компании </w:t>
      </w:r>
    </w:p>
    <w:p w14:paraId="51A7929C" w14:textId="77777777" w:rsidR="00680447" w:rsidRDefault="009C50CE">
      <w:pPr>
        <w:numPr>
          <w:ilvl w:val="0"/>
          <w:numId w:val="6"/>
        </w:numPr>
        <w:ind w:hanging="350"/>
      </w:pPr>
      <w:r>
        <w:t xml:space="preserve">Разработка стратегии выведения на рынок нового продукта </w:t>
      </w:r>
    </w:p>
    <w:p w14:paraId="24B04EDA" w14:textId="77777777" w:rsidR="00680447" w:rsidRDefault="009C50CE">
      <w:pPr>
        <w:numPr>
          <w:ilvl w:val="0"/>
          <w:numId w:val="6"/>
        </w:numPr>
        <w:ind w:hanging="350"/>
      </w:pPr>
      <w:r>
        <w:t xml:space="preserve">Исследование поведения потребителей </w:t>
      </w:r>
    </w:p>
    <w:p w14:paraId="658123A4" w14:textId="7E22ACC6" w:rsidR="00680447" w:rsidRDefault="00680447">
      <w:pPr>
        <w:spacing w:after="0" w:line="259" w:lineRule="auto"/>
        <w:ind w:left="0" w:firstLine="0"/>
      </w:pPr>
    </w:p>
    <w:p w14:paraId="26412624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Управление продажами </w:t>
      </w:r>
    </w:p>
    <w:p w14:paraId="2C610B92" w14:textId="77777777" w:rsidR="00680447" w:rsidRDefault="009C50CE">
      <w:pPr>
        <w:numPr>
          <w:ilvl w:val="0"/>
          <w:numId w:val="2"/>
        </w:numPr>
        <w:ind w:hanging="350"/>
      </w:pPr>
      <w:r>
        <w:t xml:space="preserve">Анализ сбытовой деятельности предприятия и разработка рекомендаций по ее усовершенствованию </w:t>
      </w:r>
    </w:p>
    <w:p w14:paraId="2205A75F" w14:textId="77777777" w:rsidR="00680447" w:rsidRDefault="009C50CE">
      <w:pPr>
        <w:numPr>
          <w:ilvl w:val="0"/>
          <w:numId w:val="2"/>
        </w:numPr>
        <w:ind w:hanging="350"/>
      </w:pPr>
      <w:r>
        <w:t xml:space="preserve">Использование логистического подхода в организации сбытовой деятельности компании </w:t>
      </w:r>
    </w:p>
    <w:p w14:paraId="4DF2BE5A" w14:textId="77777777" w:rsidR="00680447" w:rsidRDefault="009C50CE">
      <w:pPr>
        <w:numPr>
          <w:ilvl w:val="0"/>
          <w:numId w:val="2"/>
        </w:numPr>
        <w:ind w:hanging="350"/>
      </w:pPr>
      <w:r>
        <w:t xml:space="preserve">Планирование продаж компании на основе использования качественных и количественных методов прогнозирования  </w:t>
      </w:r>
    </w:p>
    <w:p w14:paraId="747D708A" w14:textId="77777777" w:rsidR="00680447" w:rsidRDefault="009C50CE">
      <w:pPr>
        <w:numPr>
          <w:ilvl w:val="0"/>
          <w:numId w:val="2"/>
        </w:numPr>
        <w:ind w:hanging="350"/>
      </w:pPr>
      <w:r>
        <w:t xml:space="preserve">Повышение эффективности системы управления каналами продаж </w:t>
      </w:r>
    </w:p>
    <w:p w14:paraId="0B5342EA" w14:textId="77777777" w:rsidR="00680447" w:rsidRDefault="009C50CE">
      <w:pPr>
        <w:numPr>
          <w:ilvl w:val="0"/>
          <w:numId w:val="2"/>
        </w:numPr>
        <w:ind w:hanging="350"/>
      </w:pPr>
      <w:r>
        <w:t xml:space="preserve">Повышение эффективности системы отбора персонала в отдел продаж </w:t>
      </w:r>
    </w:p>
    <w:p w14:paraId="143ACA53" w14:textId="77777777" w:rsidR="00680447" w:rsidRDefault="009C50CE">
      <w:pPr>
        <w:numPr>
          <w:ilvl w:val="0"/>
          <w:numId w:val="2"/>
        </w:numPr>
        <w:ind w:hanging="350"/>
      </w:pPr>
      <w:r>
        <w:t xml:space="preserve">Усовершенствование системы управления отношениями с клиентами компании </w:t>
      </w:r>
    </w:p>
    <w:p w14:paraId="7971540E" w14:textId="77777777" w:rsidR="00680447" w:rsidRDefault="009C50CE">
      <w:pPr>
        <w:numPr>
          <w:ilvl w:val="0"/>
          <w:numId w:val="2"/>
        </w:numPr>
        <w:ind w:hanging="350"/>
      </w:pPr>
      <w:r>
        <w:t xml:space="preserve">Разработка мероприятий по повышению объемов продаж в компании </w:t>
      </w:r>
    </w:p>
    <w:p w14:paraId="0BB2A23D" w14:textId="77777777" w:rsidR="00680447" w:rsidRDefault="009C50CE">
      <w:pPr>
        <w:numPr>
          <w:ilvl w:val="0"/>
          <w:numId w:val="2"/>
        </w:numPr>
        <w:ind w:hanging="350"/>
      </w:pPr>
      <w:r>
        <w:t xml:space="preserve">Усовершенствование системы управления сбытовым персоналом компании </w:t>
      </w:r>
    </w:p>
    <w:p w14:paraId="1D91DAA2" w14:textId="77777777" w:rsidR="00680447" w:rsidRDefault="009C50CE">
      <w:pPr>
        <w:numPr>
          <w:ilvl w:val="0"/>
          <w:numId w:val="2"/>
        </w:numPr>
        <w:ind w:hanging="350"/>
      </w:pPr>
      <w:r>
        <w:t xml:space="preserve">Оценка мотивации сбытового персонала и разработка мероприятий по ее повышению </w:t>
      </w:r>
    </w:p>
    <w:p w14:paraId="7F7D3551" w14:textId="77777777" w:rsidR="00680447" w:rsidRDefault="009C50CE">
      <w:pPr>
        <w:numPr>
          <w:ilvl w:val="0"/>
          <w:numId w:val="2"/>
        </w:numPr>
        <w:ind w:hanging="350"/>
      </w:pPr>
      <w:r>
        <w:t xml:space="preserve">Анализ и совершенствование организационной структуры отдела продаж </w:t>
      </w:r>
    </w:p>
    <w:p w14:paraId="408401DB" w14:textId="134B2D9B" w:rsidR="00680447" w:rsidRDefault="00680447">
      <w:pPr>
        <w:spacing w:after="0" w:line="259" w:lineRule="auto"/>
        <w:ind w:left="0" w:firstLine="0"/>
      </w:pPr>
    </w:p>
    <w:p w14:paraId="4631C1CD" w14:textId="7D03F7F8" w:rsidR="00680447" w:rsidRDefault="00680447">
      <w:pPr>
        <w:spacing w:after="0" w:line="259" w:lineRule="auto"/>
        <w:ind w:left="0" w:firstLine="0"/>
      </w:pPr>
    </w:p>
    <w:p w14:paraId="51E915BA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Управление проектами </w:t>
      </w:r>
    </w:p>
    <w:p w14:paraId="75F36DAA" w14:textId="77777777" w:rsidR="00680447" w:rsidRDefault="009C50CE">
      <w:pPr>
        <w:numPr>
          <w:ilvl w:val="0"/>
          <w:numId w:val="16"/>
        </w:numPr>
        <w:ind w:hanging="350"/>
      </w:pPr>
      <w:r>
        <w:t xml:space="preserve">Разработка и внедрение проекта  </w:t>
      </w:r>
    </w:p>
    <w:p w14:paraId="16C2FE95" w14:textId="77777777" w:rsidR="00680447" w:rsidRDefault="009C50CE">
      <w:pPr>
        <w:numPr>
          <w:ilvl w:val="0"/>
          <w:numId w:val="16"/>
        </w:numPr>
        <w:ind w:hanging="350"/>
      </w:pPr>
      <w:r>
        <w:t xml:space="preserve">Формирование высокоэффективной команды проекта </w:t>
      </w:r>
    </w:p>
    <w:p w14:paraId="51AD5C4A" w14:textId="77777777" w:rsidR="00680447" w:rsidRDefault="009C50CE">
      <w:pPr>
        <w:numPr>
          <w:ilvl w:val="0"/>
          <w:numId w:val="16"/>
        </w:numPr>
        <w:ind w:hanging="350"/>
      </w:pPr>
      <w:r>
        <w:t xml:space="preserve">Материальное обеспечение проекта </w:t>
      </w:r>
    </w:p>
    <w:p w14:paraId="02BA6BA3" w14:textId="77777777" w:rsidR="00680447" w:rsidRDefault="009C50CE">
      <w:pPr>
        <w:numPr>
          <w:ilvl w:val="0"/>
          <w:numId w:val="16"/>
        </w:numPr>
        <w:ind w:hanging="350"/>
      </w:pPr>
      <w:r>
        <w:t xml:space="preserve">Использование принципов эффективного управления проектами </w:t>
      </w:r>
    </w:p>
    <w:p w14:paraId="250F0292" w14:textId="77777777" w:rsidR="00680447" w:rsidRDefault="009C50CE">
      <w:pPr>
        <w:numPr>
          <w:ilvl w:val="0"/>
          <w:numId w:val="16"/>
        </w:numPr>
        <w:ind w:hanging="350"/>
      </w:pPr>
      <w:r>
        <w:t xml:space="preserve">Разработка технико-экономического обоснования проекта </w:t>
      </w:r>
    </w:p>
    <w:p w14:paraId="7F93C281" w14:textId="59173CF4" w:rsidR="00680447" w:rsidRDefault="00680447">
      <w:pPr>
        <w:spacing w:after="0" w:line="259" w:lineRule="auto"/>
        <w:ind w:left="0" w:firstLine="0"/>
      </w:pPr>
    </w:p>
    <w:p w14:paraId="6299BD61" w14:textId="77777777" w:rsidR="00680447" w:rsidRDefault="009C50CE">
      <w:pPr>
        <w:spacing w:after="3" w:line="259" w:lineRule="auto"/>
        <w:ind w:left="-5"/>
      </w:pPr>
      <w:r>
        <w:rPr>
          <w:b/>
          <w:sz w:val="24"/>
        </w:rPr>
        <w:t>ПРИМЕРЫ ТЕМ ИТОГОВЫХ РАБОТ ПО ОТДЕЛЬНЫМ СПЕЦИАЛИЗАЦИЯМ</w:t>
      </w:r>
      <w:r>
        <w:t xml:space="preserve"> </w:t>
      </w:r>
    </w:p>
    <w:p w14:paraId="3F032F72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333FF5F8" w14:textId="4ABB00BD" w:rsidR="00680447" w:rsidRDefault="00680447">
      <w:pPr>
        <w:spacing w:after="0" w:line="259" w:lineRule="auto"/>
        <w:ind w:left="0" w:firstLine="0"/>
      </w:pPr>
    </w:p>
    <w:p w14:paraId="37CBF3B3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МВА в промышленности </w:t>
      </w:r>
    </w:p>
    <w:p w14:paraId="2650F43E" w14:textId="77777777" w:rsidR="00680447" w:rsidRDefault="009C50CE">
      <w:pPr>
        <w:numPr>
          <w:ilvl w:val="0"/>
          <w:numId w:val="21"/>
        </w:numPr>
        <w:ind w:hanging="360"/>
      </w:pPr>
      <w:r>
        <w:t xml:space="preserve">Стратегическое планирование деятельности промышленного предприятия </w:t>
      </w:r>
    </w:p>
    <w:p w14:paraId="0AB6BCAD" w14:textId="77777777" w:rsidR="00680447" w:rsidRDefault="009C50CE">
      <w:pPr>
        <w:numPr>
          <w:ilvl w:val="0"/>
          <w:numId w:val="21"/>
        </w:numPr>
        <w:ind w:hanging="360"/>
      </w:pPr>
      <w:r>
        <w:t xml:space="preserve">Управление ассортиментной политикой промышленного предприятия </w:t>
      </w:r>
    </w:p>
    <w:p w14:paraId="1F70FDA2" w14:textId="77777777" w:rsidR="00680447" w:rsidRDefault="009C50CE">
      <w:pPr>
        <w:numPr>
          <w:ilvl w:val="0"/>
          <w:numId w:val="21"/>
        </w:numPr>
        <w:ind w:hanging="360"/>
      </w:pPr>
      <w:r>
        <w:t xml:space="preserve">Разработка производственной программы промышленного предприятия </w:t>
      </w:r>
    </w:p>
    <w:p w14:paraId="4CBEFFF3" w14:textId="77777777" w:rsidR="00680447" w:rsidRDefault="009C50CE">
      <w:pPr>
        <w:numPr>
          <w:ilvl w:val="0"/>
          <w:numId w:val="21"/>
        </w:numPr>
        <w:ind w:hanging="360"/>
      </w:pPr>
      <w:r>
        <w:t xml:space="preserve">Реинжиниринг бизнес-процессов промышленного предприятия </w:t>
      </w:r>
    </w:p>
    <w:p w14:paraId="78B5F007" w14:textId="77777777" w:rsidR="00680447" w:rsidRDefault="009C50CE">
      <w:pPr>
        <w:numPr>
          <w:ilvl w:val="0"/>
          <w:numId w:val="21"/>
        </w:numPr>
        <w:ind w:hanging="360"/>
      </w:pPr>
      <w:r>
        <w:t xml:space="preserve">Повышение эффективности системы адаптации персонала промышленного предприятия </w:t>
      </w:r>
    </w:p>
    <w:p w14:paraId="76C63673" w14:textId="77777777" w:rsidR="00680447" w:rsidRDefault="009C50CE">
      <w:pPr>
        <w:numPr>
          <w:ilvl w:val="0"/>
          <w:numId w:val="21"/>
        </w:numPr>
        <w:ind w:hanging="360"/>
      </w:pPr>
      <w:r>
        <w:t xml:space="preserve">Использование маркетинговых инструментов для продвижения продукции промышленного предприятия </w:t>
      </w:r>
    </w:p>
    <w:p w14:paraId="2D23C800" w14:textId="77777777" w:rsidR="00680447" w:rsidRDefault="009C50CE">
      <w:pPr>
        <w:numPr>
          <w:ilvl w:val="0"/>
          <w:numId w:val="21"/>
        </w:numPr>
        <w:ind w:hanging="360"/>
      </w:pPr>
      <w:r>
        <w:t xml:space="preserve">Управление конкурентоспособностью промышленного предприятия </w:t>
      </w:r>
    </w:p>
    <w:p w14:paraId="662D9C0F" w14:textId="77777777" w:rsidR="00680447" w:rsidRDefault="009C50CE">
      <w:pPr>
        <w:numPr>
          <w:ilvl w:val="0"/>
          <w:numId w:val="21"/>
        </w:numPr>
        <w:ind w:hanging="360"/>
      </w:pPr>
      <w:r>
        <w:t xml:space="preserve">Реструктуризация промышленного предприятия </w:t>
      </w:r>
    </w:p>
    <w:p w14:paraId="7EC8CEBA" w14:textId="77777777" w:rsidR="00680447" w:rsidRDefault="009C50CE">
      <w:pPr>
        <w:numPr>
          <w:ilvl w:val="0"/>
          <w:numId w:val="21"/>
        </w:numPr>
        <w:ind w:hanging="360"/>
      </w:pPr>
      <w:r>
        <w:t xml:space="preserve">Управление рабочим капиталом в производственной компании </w:t>
      </w:r>
    </w:p>
    <w:p w14:paraId="78AFA942" w14:textId="77777777" w:rsidR="00680447" w:rsidRDefault="009C50CE">
      <w:pPr>
        <w:numPr>
          <w:ilvl w:val="0"/>
          <w:numId w:val="21"/>
        </w:numPr>
        <w:ind w:hanging="360"/>
      </w:pPr>
      <w:r>
        <w:t xml:space="preserve">Повышение </w:t>
      </w:r>
      <w:r>
        <w:tab/>
        <w:t xml:space="preserve">эффективности </w:t>
      </w:r>
      <w:r>
        <w:tab/>
        <w:t xml:space="preserve">управления </w:t>
      </w:r>
      <w:r>
        <w:tab/>
        <w:t xml:space="preserve">производственными </w:t>
      </w:r>
      <w:r>
        <w:tab/>
        <w:t xml:space="preserve">запасами промышленного предприятия </w:t>
      </w:r>
    </w:p>
    <w:p w14:paraId="1A73C0D6" w14:textId="6B8A31D5" w:rsidR="00680447" w:rsidRDefault="00680447">
      <w:pPr>
        <w:spacing w:after="0" w:line="259" w:lineRule="auto"/>
        <w:ind w:left="0" w:firstLine="0"/>
      </w:pPr>
    </w:p>
    <w:p w14:paraId="384B1008" w14:textId="77777777" w:rsidR="00680447" w:rsidRDefault="009C50CE">
      <w:pPr>
        <w:spacing w:after="0" w:line="259" w:lineRule="auto"/>
        <w:ind w:left="0" w:firstLine="0"/>
      </w:pPr>
      <w:r>
        <w:t xml:space="preserve">  </w:t>
      </w:r>
    </w:p>
    <w:p w14:paraId="3D28F3DF" w14:textId="2FA6A660" w:rsidR="00680447" w:rsidRDefault="00680447">
      <w:pPr>
        <w:spacing w:after="0" w:line="259" w:lineRule="auto"/>
        <w:ind w:left="0" w:firstLine="0"/>
      </w:pPr>
    </w:p>
    <w:p w14:paraId="752A5CC9" w14:textId="77777777" w:rsidR="00680447" w:rsidRDefault="009C50CE">
      <w:pPr>
        <w:numPr>
          <w:ilvl w:val="0"/>
          <w:numId w:val="9"/>
        </w:numPr>
        <w:ind w:hanging="360"/>
      </w:pPr>
      <w:r>
        <w:t xml:space="preserve">Контроллинг в системе управления организацией </w:t>
      </w:r>
    </w:p>
    <w:p w14:paraId="75367A5C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4B9FD53E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МВА управление безопасностью бизнеса </w:t>
      </w:r>
    </w:p>
    <w:p w14:paraId="4DC494B9" w14:textId="77777777" w:rsidR="00680447" w:rsidRDefault="009C50CE">
      <w:pPr>
        <w:numPr>
          <w:ilvl w:val="0"/>
          <w:numId w:val="12"/>
        </w:numPr>
        <w:ind w:hanging="360"/>
      </w:pPr>
      <w:r>
        <w:t xml:space="preserve">Организация информационной безопасности предприятия </w:t>
      </w:r>
    </w:p>
    <w:p w14:paraId="098A57F3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комплексной системы обеспечения безопасности предприятия </w:t>
      </w:r>
    </w:p>
    <w:p w14:paraId="1B5CB77B" w14:textId="77777777" w:rsidR="00680447" w:rsidRDefault="009C50CE">
      <w:pPr>
        <w:numPr>
          <w:ilvl w:val="0"/>
          <w:numId w:val="12"/>
        </w:numPr>
        <w:ind w:hanging="360"/>
      </w:pPr>
      <w:r>
        <w:t xml:space="preserve">Аудит защищённости предприятия как основа управления безопасностью </w:t>
      </w:r>
    </w:p>
    <w:p w14:paraId="4EF7B7FC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концепции обеспечения безопасности предприятия </w:t>
      </w:r>
    </w:p>
    <w:p w14:paraId="105A1145" w14:textId="77777777" w:rsidR="00680447" w:rsidRDefault="009C50CE">
      <w:pPr>
        <w:numPr>
          <w:ilvl w:val="0"/>
          <w:numId w:val="12"/>
        </w:numPr>
        <w:ind w:hanging="360"/>
      </w:pPr>
      <w:r>
        <w:t xml:space="preserve">Усовершенствование кадровой политики с точки зрения безопасности предприятия </w:t>
      </w:r>
    </w:p>
    <w:p w14:paraId="6A554BEC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«карты предсказуемости» ключевых сотрудников предприятия </w:t>
      </w:r>
    </w:p>
    <w:p w14:paraId="654E7DFD" w14:textId="77777777" w:rsidR="00680447" w:rsidRDefault="009C50CE">
      <w:pPr>
        <w:numPr>
          <w:ilvl w:val="0"/>
          <w:numId w:val="12"/>
        </w:numPr>
        <w:ind w:hanging="360"/>
      </w:pPr>
      <w:r>
        <w:t xml:space="preserve">Выявление мошенничества сотрудников предприятия и разработка способов противодействия </w:t>
      </w:r>
    </w:p>
    <w:p w14:paraId="0F444A46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мероприятий по профилактике и предупреждению внутренних хищений и мошенничества  </w:t>
      </w:r>
    </w:p>
    <w:p w14:paraId="49E22078" w14:textId="77777777" w:rsidR="00680447" w:rsidRDefault="009C50CE">
      <w:pPr>
        <w:numPr>
          <w:ilvl w:val="0"/>
          <w:numId w:val="12"/>
        </w:numPr>
        <w:ind w:hanging="360"/>
      </w:pPr>
      <w:r>
        <w:t xml:space="preserve">Промышленная контрразведка и противодействие "черному PR" </w:t>
      </w:r>
    </w:p>
    <w:p w14:paraId="0304688D" w14:textId="77777777" w:rsidR="00680447" w:rsidRDefault="009C50CE">
      <w:pPr>
        <w:numPr>
          <w:ilvl w:val="0"/>
          <w:numId w:val="12"/>
        </w:numPr>
        <w:ind w:hanging="360"/>
      </w:pPr>
      <w:r>
        <w:t xml:space="preserve">Комплексная оценка </w:t>
      </w:r>
      <w:proofErr w:type="spellStart"/>
      <w:r>
        <w:t>рейдпригодности</w:t>
      </w:r>
      <w:proofErr w:type="spellEnd"/>
      <w:r>
        <w:t xml:space="preserve"> и </w:t>
      </w:r>
      <w:proofErr w:type="spellStart"/>
      <w:proofErr w:type="gramStart"/>
      <w:r>
        <w:t>рейдзащищенности</w:t>
      </w:r>
      <w:proofErr w:type="spellEnd"/>
      <w:r>
        <w:t xml:space="preserve">  предприятия</w:t>
      </w:r>
      <w:proofErr w:type="gramEnd"/>
      <w:r>
        <w:t xml:space="preserve"> </w:t>
      </w:r>
    </w:p>
    <w:p w14:paraId="5B2B8B3D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политики информационной безопасности компании </w:t>
      </w:r>
    </w:p>
    <w:p w14:paraId="30898ED6" w14:textId="77777777" w:rsidR="00680447" w:rsidRDefault="009C50CE">
      <w:pPr>
        <w:numPr>
          <w:ilvl w:val="0"/>
          <w:numId w:val="12"/>
        </w:numPr>
        <w:ind w:hanging="360"/>
      </w:pPr>
      <w:r>
        <w:t xml:space="preserve">Создание (модернизация) системы физической защиты предприятия </w:t>
      </w:r>
    </w:p>
    <w:p w14:paraId="283972E6" w14:textId="77777777" w:rsidR="00680447" w:rsidRDefault="009C50CE">
      <w:pPr>
        <w:numPr>
          <w:ilvl w:val="0"/>
          <w:numId w:val="12"/>
        </w:numPr>
        <w:ind w:hanging="360"/>
      </w:pPr>
      <w:r>
        <w:t xml:space="preserve">Выявление коммерческого шпионажа и локализация его последствий </w:t>
      </w:r>
    </w:p>
    <w:p w14:paraId="3EF99C26" w14:textId="77777777" w:rsidR="00680447" w:rsidRDefault="009C50CE">
      <w:pPr>
        <w:numPr>
          <w:ilvl w:val="0"/>
          <w:numId w:val="12"/>
        </w:numPr>
        <w:ind w:hanging="360"/>
      </w:pPr>
      <w:r>
        <w:t xml:space="preserve">Разработка бизнес-плана создания предприятия по оказанию услуг в сфере безопасности </w:t>
      </w:r>
    </w:p>
    <w:p w14:paraId="08E8394C" w14:textId="77777777" w:rsidR="00680447" w:rsidRDefault="009C50CE">
      <w:pPr>
        <w:numPr>
          <w:ilvl w:val="0"/>
          <w:numId w:val="12"/>
        </w:numPr>
        <w:ind w:hanging="360"/>
      </w:pPr>
      <w:r>
        <w:lastRenderedPageBreak/>
        <w:t xml:space="preserve">Разработка </w:t>
      </w:r>
      <w:r>
        <w:tab/>
        <w:t xml:space="preserve">мероприятий </w:t>
      </w:r>
      <w:r>
        <w:tab/>
        <w:t xml:space="preserve">по </w:t>
      </w:r>
      <w:r>
        <w:tab/>
        <w:t xml:space="preserve">противодействию </w:t>
      </w:r>
      <w:r>
        <w:tab/>
        <w:t xml:space="preserve">рейдерскому </w:t>
      </w:r>
      <w:r>
        <w:tab/>
        <w:t xml:space="preserve">захвату предприятия </w:t>
      </w:r>
    </w:p>
    <w:p w14:paraId="4FEAC3C4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18724622" w14:textId="02021D3E" w:rsidR="00680447" w:rsidRDefault="00680447">
      <w:pPr>
        <w:spacing w:after="0" w:line="259" w:lineRule="auto"/>
        <w:ind w:left="0" w:firstLine="0"/>
      </w:pPr>
    </w:p>
    <w:p w14:paraId="72F95267" w14:textId="77777777" w:rsidR="00680447" w:rsidRDefault="009C50CE">
      <w:pPr>
        <w:spacing w:after="0" w:line="259" w:lineRule="auto"/>
        <w:ind w:left="-5"/>
      </w:pPr>
      <w:r>
        <w:rPr>
          <w:b/>
        </w:rPr>
        <w:t xml:space="preserve">МВА в энергетическом бизнесе </w:t>
      </w:r>
    </w:p>
    <w:p w14:paraId="61DB2144" w14:textId="77777777" w:rsidR="00680447" w:rsidRDefault="009C50CE">
      <w:pPr>
        <w:numPr>
          <w:ilvl w:val="0"/>
          <w:numId w:val="10"/>
        </w:numPr>
        <w:ind w:hanging="360"/>
      </w:pPr>
      <w:r>
        <w:t xml:space="preserve">Применение информационного моделирования при строительстве энергетических объектов </w:t>
      </w:r>
    </w:p>
    <w:p w14:paraId="2E98249E" w14:textId="77777777" w:rsidR="00680447" w:rsidRDefault="009C50CE">
      <w:pPr>
        <w:numPr>
          <w:ilvl w:val="0"/>
          <w:numId w:val="10"/>
        </w:numPr>
        <w:ind w:hanging="360"/>
      </w:pPr>
      <w:r>
        <w:t xml:space="preserve">Инжиниринг в сфере энергетики </w:t>
      </w:r>
    </w:p>
    <w:p w14:paraId="1DC17EFE" w14:textId="77777777" w:rsidR="00680447" w:rsidRDefault="009C50CE">
      <w:pPr>
        <w:numPr>
          <w:ilvl w:val="0"/>
          <w:numId w:val="10"/>
        </w:numPr>
        <w:ind w:hanging="360"/>
      </w:pPr>
      <w:r>
        <w:t xml:space="preserve">Комплексная автоматизация предприятия в сфере энергетики </w:t>
      </w:r>
    </w:p>
    <w:p w14:paraId="23319597" w14:textId="77777777" w:rsidR="00680447" w:rsidRDefault="009C50CE">
      <w:pPr>
        <w:numPr>
          <w:ilvl w:val="0"/>
          <w:numId w:val="10"/>
        </w:numPr>
        <w:ind w:hanging="360"/>
      </w:pPr>
      <w:r>
        <w:t xml:space="preserve">Разработка проекта повышения </w:t>
      </w:r>
      <w:proofErr w:type="spellStart"/>
      <w:r>
        <w:t>энегоэффективности</w:t>
      </w:r>
      <w:proofErr w:type="spellEnd"/>
      <w:r>
        <w:t xml:space="preserve"> предприятия </w:t>
      </w:r>
    </w:p>
    <w:p w14:paraId="404487FD" w14:textId="77777777" w:rsidR="00680447" w:rsidRDefault="009C50CE">
      <w:pPr>
        <w:numPr>
          <w:ilvl w:val="0"/>
          <w:numId w:val="10"/>
        </w:numPr>
        <w:ind w:hanging="360"/>
      </w:pPr>
      <w:r>
        <w:t xml:space="preserve">Повышение эффективности стратегии ценообразования предприятия в сфере энергетики </w:t>
      </w:r>
    </w:p>
    <w:p w14:paraId="2021CF5A" w14:textId="77777777" w:rsidR="00680447" w:rsidRDefault="009C50CE">
      <w:pPr>
        <w:numPr>
          <w:ilvl w:val="0"/>
          <w:numId w:val="10"/>
        </w:numPr>
        <w:ind w:hanging="360"/>
      </w:pPr>
      <w:r>
        <w:t xml:space="preserve">Анализ и управление себестоимостью в сфере энергетики </w:t>
      </w:r>
    </w:p>
    <w:p w14:paraId="4C1C6C63" w14:textId="77777777" w:rsidR="00680447" w:rsidRDefault="009C50CE">
      <w:pPr>
        <w:numPr>
          <w:ilvl w:val="0"/>
          <w:numId w:val="10"/>
        </w:numPr>
        <w:ind w:hanging="360"/>
      </w:pPr>
      <w:r>
        <w:t xml:space="preserve">Совершенствование бизнес-процессов предприятия в сфере энергетики </w:t>
      </w:r>
    </w:p>
    <w:p w14:paraId="7976F0BF" w14:textId="77777777" w:rsidR="00680447" w:rsidRDefault="009C50CE">
      <w:pPr>
        <w:numPr>
          <w:ilvl w:val="0"/>
          <w:numId w:val="10"/>
        </w:numPr>
        <w:ind w:hanging="360"/>
      </w:pPr>
      <w:r>
        <w:t xml:space="preserve">Оценка и обоснование технических усовершенствований в энергетике </w:t>
      </w:r>
    </w:p>
    <w:p w14:paraId="62FEC6F8" w14:textId="77777777" w:rsidR="00680447" w:rsidRDefault="009C50CE">
      <w:pPr>
        <w:numPr>
          <w:ilvl w:val="0"/>
          <w:numId w:val="10"/>
        </w:numPr>
        <w:ind w:hanging="360"/>
      </w:pPr>
      <w:r>
        <w:t xml:space="preserve">Совершенствование ремонтного обслуживания в энергетике </w:t>
      </w:r>
    </w:p>
    <w:p w14:paraId="63241466" w14:textId="77777777" w:rsidR="00680447" w:rsidRDefault="009C50CE">
      <w:pPr>
        <w:numPr>
          <w:ilvl w:val="0"/>
          <w:numId w:val="10"/>
        </w:numPr>
        <w:ind w:hanging="360"/>
      </w:pPr>
      <w:r>
        <w:t xml:space="preserve">Реформирование коммунальной энергетики </w:t>
      </w:r>
    </w:p>
    <w:p w14:paraId="7A2F7401" w14:textId="77777777" w:rsidR="00680447" w:rsidRDefault="009C50CE">
      <w:pPr>
        <w:numPr>
          <w:ilvl w:val="0"/>
          <w:numId w:val="10"/>
        </w:numPr>
        <w:ind w:hanging="360"/>
      </w:pPr>
      <w:r>
        <w:t xml:space="preserve">Анализ производственно-хозяйственной деятельности энергопредприятий </w:t>
      </w:r>
    </w:p>
    <w:p w14:paraId="09823A3C" w14:textId="77777777" w:rsidR="00680447" w:rsidRDefault="009C50CE">
      <w:pPr>
        <w:numPr>
          <w:ilvl w:val="0"/>
          <w:numId w:val="10"/>
        </w:numPr>
        <w:ind w:hanging="360"/>
      </w:pPr>
      <w:r>
        <w:t xml:space="preserve">Разработка энергосберегающей политики предприятия </w:t>
      </w:r>
    </w:p>
    <w:p w14:paraId="6400CA9D" w14:textId="77777777" w:rsidR="00680447" w:rsidRDefault="009C50CE">
      <w:pPr>
        <w:numPr>
          <w:ilvl w:val="0"/>
          <w:numId w:val="10"/>
        </w:numPr>
        <w:ind w:hanging="360"/>
      </w:pPr>
      <w:r>
        <w:t xml:space="preserve">Организация стимулирования энергосбережения на предприятии </w:t>
      </w:r>
    </w:p>
    <w:p w14:paraId="0D69D96E" w14:textId="77777777" w:rsidR="00680447" w:rsidRDefault="009C50CE">
      <w:pPr>
        <w:numPr>
          <w:ilvl w:val="0"/>
          <w:numId w:val="10"/>
        </w:numPr>
        <w:ind w:hanging="360"/>
      </w:pPr>
      <w:r>
        <w:t xml:space="preserve">Организация системы </w:t>
      </w:r>
      <w:proofErr w:type="spellStart"/>
      <w:r>
        <w:t>энергоменеджмента</w:t>
      </w:r>
      <w:proofErr w:type="spellEnd"/>
      <w:r>
        <w:t xml:space="preserve"> на предприятии </w:t>
      </w:r>
    </w:p>
    <w:p w14:paraId="30C7161F" w14:textId="77777777" w:rsidR="00680447" w:rsidRDefault="009C50CE">
      <w:pPr>
        <w:numPr>
          <w:ilvl w:val="0"/>
          <w:numId w:val="10"/>
        </w:numPr>
        <w:ind w:hanging="360"/>
      </w:pPr>
      <w:r>
        <w:t xml:space="preserve">Совершенствование кадровой политики энергопредприятий </w:t>
      </w:r>
    </w:p>
    <w:p w14:paraId="60A86FD6" w14:textId="77777777" w:rsidR="00680447" w:rsidRDefault="009C50CE">
      <w:pPr>
        <w:spacing w:after="0" w:line="259" w:lineRule="auto"/>
        <w:ind w:left="0" w:firstLine="0"/>
      </w:pPr>
      <w:r>
        <w:t xml:space="preserve"> </w:t>
      </w:r>
    </w:p>
    <w:p w14:paraId="68B347D0" w14:textId="262884AE" w:rsidR="00680447" w:rsidRDefault="00680447">
      <w:pPr>
        <w:spacing w:after="0" w:line="259" w:lineRule="auto"/>
        <w:ind w:left="0" w:firstLine="0"/>
      </w:pPr>
    </w:p>
    <w:sectPr w:rsidR="00680447" w:rsidSect="00142046">
      <w:headerReference w:type="even" r:id="rId7"/>
      <w:footerReference w:type="even" r:id="rId8"/>
      <w:headerReference w:type="first" r:id="rId9"/>
      <w:footerReference w:type="first" r:id="rId10"/>
      <w:pgSz w:w="11900" w:h="16840"/>
      <w:pgMar w:top="993" w:right="845" w:bottom="1843" w:left="1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73B6C" w14:textId="77777777" w:rsidR="00233F48" w:rsidRDefault="00233F48">
      <w:pPr>
        <w:spacing w:after="0" w:line="240" w:lineRule="auto"/>
      </w:pPr>
      <w:r>
        <w:separator/>
      </w:r>
    </w:p>
  </w:endnote>
  <w:endnote w:type="continuationSeparator" w:id="0">
    <w:p w14:paraId="41542DD3" w14:textId="77777777" w:rsidR="00233F48" w:rsidRDefault="0023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D560B" w14:textId="77777777" w:rsidR="009C50CE" w:rsidRDefault="009C50CE">
    <w:pPr>
      <w:spacing w:after="0" w:line="264" w:lineRule="auto"/>
      <w:ind w:left="3062" w:right="-1" w:firstLine="4752"/>
    </w:pPr>
    <w:r>
      <w:rPr>
        <w:color w:val="4E81BD"/>
        <w:sz w:val="18"/>
      </w:rPr>
      <w:t xml:space="preserve">+7 (495) 668 09 </w:t>
    </w:r>
    <w:proofErr w:type="gramStart"/>
    <w:r>
      <w:rPr>
        <w:color w:val="4E81BD"/>
        <w:sz w:val="18"/>
      </w:rPr>
      <w:t>09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color w:val="4E81BD"/>
        <w:sz w:val="18"/>
      </w:rPr>
      <w:t xml:space="preserve"> 121596</w:t>
    </w:r>
    <w:proofErr w:type="gramEnd"/>
    <w:r>
      <w:rPr>
        <w:color w:val="4E81BD"/>
        <w:sz w:val="18"/>
      </w:rPr>
      <w:t xml:space="preserve">, </w:t>
    </w:r>
    <w:proofErr w:type="spellStart"/>
    <w:r>
      <w:rPr>
        <w:color w:val="4E81BD"/>
        <w:sz w:val="18"/>
      </w:rPr>
      <w:t>г.Москва</w:t>
    </w:r>
    <w:proofErr w:type="spellEnd"/>
    <w:r>
      <w:rPr>
        <w:color w:val="4E81BD"/>
        <w:sz w:val="18"/>
      </w:rPr>
      <w:t xml:space="preserve">, ул. Горбунова, дом 2., стр. 3. БЦ "Гранд Сетунь Плаза" www.e-mba.ru www.m-mba.ru www.open-mba.ru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9E05" w14:textId="77777777" w:rsidR="009C50CE" w:rsidRDefault="009C50CE">
    <w:pPr>
      <w:spacing w:after="0" w:line="264" w:lineRule="auto"/>
      <w:ind w:left="3062" w:right="-1" w:firstLine="4752"/>
    </w:pPr>
    <w:r>
      <w:rPr>
        <w:color w:val="4E81BD"/>
        <w:sz w:val="18"/>
      </w:rPr>
      <w:t xml:space="preserve">+7 (495) 668 09 </w:t>
    </w:r>
    <w:proofErr w:type="gramStart"/>
    <w:r>
      <w:rPr>
        <w:color w:val="4E81BD"/>
        <w:sz w:val="18"/>
      </w:rPr>
      <w:t>09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color w:val="4E81BD"/>
        <w:sz w:val="18"/>
      </w:rPr>
      <w:t xml:space="preserve"> 121596</w:t>
    </w:r>
    <w:proofErr w:type="gramEnd"/>
    <w:r>
      <w:rPr>
        <w:color w:val="4E81BD"/>
        <w:sz w:val="18"/>
      </w:rPr>
      <w:t xml:space="preserve">, </w:t>
    </w:r>
    <w:proofErr w:type="spellStart"/>
    <w:r>
      <w:rPr>
        <w:color w:val="4E81BD"/>
        <w:sz w:val="18"/>
      </w:rPr>
      <w:t>г.Москва</w:t>
    </w:r>
    <w:proofErr w:type="spellEnd"/>
    <w:r>
      <w:rPr>
        <w:color w:val="4E81BD"/>
        <w:sz w:val="18"/>
      </w:rPr>
      <w:t xml:space="preserve">, ул. Горбунова, дом 2., стр. 3. БЦ "Гранд Сетунь Плаза" www.e-mba.ru www.m-mba.ru www.open-mba.ru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88A03" w14:textId="77777777" w:rsidR="00233F48" w:rsidRDefault="00233F48">
      <w:pPr>
        <w:spacing w:after="0" w:line="240" w:lineRule="auto"/>
      </w:pPr>
      <w:r>
        <w:separator/>
      </w:r>
    </w:p>
  </w:footnote>
  <w:footnote w:type="continuationSeparator" w:id="0">
    <w:p w14:paraId="66A72393" w14:textId="77777777" w:rsidR="00233F48" w:rsidRDefault="0023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2598" w14:textId="77777777" w:rsidR="009C50CE" w:rsidRDefault="009C50C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0CB8E1" wp14:editId="641D8440">
              <wp:simplePos x="0" y="0"/>
              <wp:positionH relativeFrom="page">
                <wp:posOffset>20955</wp:posOffset>
              </wp:positionH>
              <wp:positionV relativeFrom="page">
                <wp:posOffset>2354833</wp:posOffset>
              </wp:positionV>
              <wp:extent cx="7535545" cy="8338567"/>
              <wp:effectExtent l="0" t="0" r="0" b="0"/>
              <wp:wrapNone/>
              <wp:docPr id="16233" name="Group 16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5545" cy="8338567"/>
                        <a:chOff x="0" y="0"/>
                        <a:chExt cx="7535545" cy="8338567"/>
                      </a:xfrm>
                    </wpg:grpSpPr>
                    <pic:pic xmlns:pic="http://schemas.openxmlformats.org/drawingml/2006/picture">
                      <pic:nvPicPr>
                        <pic:cNvPr id="16234" name="Picture 162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66" y="-2792"/>
                          <a:ext cx="7525512" cy="8339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33" style="width:593.35pt;height:656.58pt;position:absolute;z-index:-2147483648;mso-position-horizontal-relative:page;mso-position-horizontal:absolute;margin-left:1.65pt;mso-position-vertical-relative:page;margin-top:185.42pt;" coordsize="75355,83385">
              <v:shape id="Picture 16234" style="position:absolute;width:75255;height:83393;left:-26;top:-27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087D" w14:textId="77777777" w:rsidR="009C50CE" w:rsidRDefault="009C50C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05773AD" wp14:editId="45FD8BE3">
              <wp:simplePos x="0" y="0"/>
              <wp:positionH relativeFrom="page">
                <wp:posOffset>20955</wp:posOffset>
              </wp:positionH>
              <wp:positionV relativeFrom="page">
                <wp:posOffset>2354833</wp:posOffset>
              </wp:positionV>
              <wp:extent cx="7535545" cy="8338567"/>
              <wp:effectExtent l="0" t="0" r="0" b="0"/>
              <wp:wrapNone/>
              <wp:docPr id="16183" name="Group 161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5545" cy="8338567"/>
                        <a:chOff x="0" y="0"/>
                        <a:chExt cx="7535545" cy="8338567"/>
                      </a:xfrm>
                    </wpg:grpSpPr>
                    <pic:pic xmlns:pic="http://schemas.openxmlformats.org/drawingml/2006/picture">
                      <pic:nvPicPr>
                        <pic:cNvPr id="16184" name="Picture 161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66" y="-2792"/>
                          <a:ext cx="7525512" cy="8339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83" style="width:593.35pt;height:656.58pt;position:absolute;z-index:-2147483648;mso-position-horizontal-relative:page;mso-position-horizontal:absolute;margin-left:1.65pt;mso-position-vertical-relative:page;margin-top:185.42pt;" coordsize="75355,83385">
              <v:shape id="Picture 16184" style="position:absolute;width:75255;height:83393;left:-26;top:-27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05F"/>
    <w:multiLevelType w:val="hybridMultilevel"/>
    <w:tmpl w:val="3B86F714"/>
    <w:lvl w:ilvl="0" w:tplc="3B383AE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1A57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1808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D66B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86D40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D844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104CD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0AD0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9049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01F3E"/>
    <w:multiLevelType w:val="hybridMultilevel"/>
    <w:tmpl w:val="8A2AF502"/>
    <w:lvl w:ilvl="0" w:tplc="FD961F98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7C90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A629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EE72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9A1D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EA13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1A2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4E5C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6CC9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77E2E"/>
    <w:multiLevelType w:val="hybridMultilevel"/>
    <w:tmpl w:val="05BEABFE"/>
    <w:lvl w:ilvl="0" w:tplc="C7A20FF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8600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EA1A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F6BE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BA6D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1AB0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20FD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3E02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2654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A34FC"/>
    <w:multiLevelType w:val="hybridMultilevel"/>
    <w:tmpl w:val="A5D67D8A"/>
    <w:lvl w:ilvl="0" w:tplc="ABE630E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12E2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1CE0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80649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2CC5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DE22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028D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38D1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3C55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B97663"/>
    <w:multiLevelType w:val="hybridMultilevel"/>
    <w:tmpl w:val="E57207D6"/>
    <w:lvl w:ilvl="0" w:tplc="D5300C8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D8B61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C0A5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0861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A881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2CCA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700A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2E7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A4CF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42DAB"/>
    <w:multiLevelType w:val="hybridMultilevel"/>
    <w:tmpl w:val="57305DF8"/>
    <w:lvl w:ilvl="0" w:tplc="49DA827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AA7C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FE12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282E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48C1F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27A03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E665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4031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70D9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8A260E"/>
    <w:multiLevelType w:val="hybridMultilevel"/>
    <w:tmpl w:val="261E9FC2"/>
    <w:lvl w:ilvl="0" w:tplc="5E5EA12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644E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E1E0F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1E96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6EC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52AA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94CE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CC20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BC37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D21344"/>
    <w:multiLevelType w:val="hybridMultilevel"/>
    <w:tmpl w:val="A0D489CE"/>
    <w:lvl w:ilvl="0" w:tplc="27D6960A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08CC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003C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2A35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388B5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3A37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742E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0ACF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583B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2B5339"/>
    <w:multiLevelType w:val="hybridMultilevel"/>
    <w:tmpl w:val="F9700780"/>
    <w:lvl w:ilvl="0" w:tplc="04487E2A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E8CE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AEDBB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1264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C250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74168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48E6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D2F5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6A59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6C726E"/>
    <w:multiLevelType w:val="hybridMultilevel"/>
    <w:tmpl w:val="7C74E246"/>
    <w:lvl w:ilvl="0" w:tplc="25604248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72DC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A0AB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FC98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4435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F016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C3CEC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F007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7E89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BC1199"/>
    <w:multiLevelType w:val="hybridMultilevel"/>
    <w:tmpl w:val="BCB03940"/>
    <w:lvl w:ilvl="0" w:tplc="D5080A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1821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50CB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CA7F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741A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E0A3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C45A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ACC2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23ED2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754C27"/>
    <w:multiLevelType w:val="hybridMultilevel"/>
    <w:tmpl w:val="5D063108"/>
    <w:lvl w:ilvl="0" w:tplc="59520A0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15CC1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72C5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D23C1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44E5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96A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5470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8841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5848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C14A06"/>
    <w:multiLevelType w:val="hybridMultilevel"/>
    <w:tmpl w:val="187E177C"/>
    <w:lvl w:ilvl="0" w:tplc="639A97E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6E647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1E0B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0450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2A0E1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0D2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EC80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ACA8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5609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F40A52"/>
    <w:multiLevelType w:val="hybridMultilevel"/>
    <w:tmpl w:val="2438F0F2"/>
    <w:lvl w:ilvl="0" w:tplc="098EEC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E25C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CC48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8A2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DA8F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64A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CA65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9C26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558A7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A77891"/>
    <w:multiLevelType w:val="hybridMultilevel"/>
    <w:tmpl w:val="3C363D28"/>
    <w:lvl w:ilvl="0" w:tplc="A984C61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320B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F6CD7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12AF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C66D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14F0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9C14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3041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CC0D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4C36E5"/>
    <w:multiLevelType w:val="hybridMultilevel"/>
    <w:tmpl w:val="47AACF9E"/>
    <w:lvl w:ilvl="0" w:tplc="9026AF0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AA49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4C05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745E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B880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540E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381E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57CA7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7F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867D6D"/>
    <w:multiLevelType w:val="hybridMultilevel"/>
    <w:tmpl w:val="4434FB14"/>
    <w:lvl w:ilvl="0" w:tplc="D960FA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94706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0A97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CCFF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2E6A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6C3E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CA23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3064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2E16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F40449"/>
    <w:multiLevelType w:val="hybridMultilevel"/>
    <w:tmpl w:val="3D3A5348"/>
    <w:lvl w:ilvl="0" w:tplc="737600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DE6F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6C21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76CD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D4EA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B615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54EF0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EC83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8A01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6C723E"/>
    <w:multiLevelType w:val="hybridMultilevel"/>
    <w:tmpl w:val="1ABE4C88"/>
    <w:lvl w:ilvl="0" w:tplc="77D6F1C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FA77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912AF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B08C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7E81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CBF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9035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902A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426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787186"/>
    <w:multiLevelType w:val="hybridMultilevel"/>
    <w:tmpl w:val="E49A78B6"/>
    <w:lvl w:ilvl="0" w:tplc="4F946B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BE05C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0050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78E2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0A36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2860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941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7CF6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4481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5A6469"/>
    <w:multiLevelType w:val="hybridMultilevel"/>
    <w:tmpl w:val="B7884CDE"/>
    <w:lvl w:ilvl="0" w:tplc="488EE3A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7AC5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CA706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02A6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7853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FC87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7C79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905E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2C49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F451B7"/>
    <w:multiLevelType w:val="hybridMultilevel"/>
    <w:tmpl w:val="258003C8"/>
    <w:lvl w:ilvl="0" w:tplc="479EDB94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82781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BA89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FC38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522D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852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CD686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BC77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1C6F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6372ED"/>
    <w:multiLevelType w:val="hybridMultilevel"/>
    <w:tmpl w:val="76FAD624"/>
    <w:lvl w:ilvl="0" w:tplc="CDBC3066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A83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667E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6405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70AD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C664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FEA0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9813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A634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D9073C"/>
    <w:multiLevelType w:val="hybridMultilevel"/>
    <w:tmpl w:val="5F36F7B0"/>
    <w:lvl w:ilvl="0" w:tplc="9D02C67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56E8C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DE37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38EF5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E03B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F457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CEC9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72A4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623F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693624"/>
    <w:multiLevelType w:val="hybridMultilevel"/>
    <w:tmpl w:val="7F0A3580"/>
    <w:lvl w:ilvl="0" w:tplc="B6542F2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86AA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D4F29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5233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E6F4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DCF4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3811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4835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749A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C77F2B"/>
    <w:multiLevelType w:val="hybridMultilevel"/>
    <w:tmpl w:val="EA94DE36"/>
    <w:lvl w:ilvl="0" w:tplc="511C1124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481B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1619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4A45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66A3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00F2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460E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4A7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70E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22"/>
  </w:num>
  <w:num w:numId="6">
    <w:abstractNumId w:val="25"/>
  </w:num>
  <w:num w:numId="7">
    <w:abstractNumId w:val="13"/>
  </w:num>
  <w:num w:numId="8">
    <w:abstractNumId w:val="11"/>
  </w:num>
  <w:num w:numId="9">
    <w:abstractNumId w:val="6"/>
  </w:num>
  <w:num w:numId="10">
    <w:abstractNumId w:val="19"/>
  </w:num>
  <w:num w:numId="11">
    <w:abstractNumId w:val="18"/>
  </w:num>
  <w:num w:numId="12">
    <w:abstractNumId w:val="12"/>
  </w:num>
  <w:num w:numId="13">
    <w:abstractNumId w:val="1"/>
  </w:num>
  <w:num w:numId="14">
    <w:abstractNumId w:val="20"/>
  </w:num>
  <w:num w:numId="15">
    <w:abstractNumId w:val="8"/>
  </w:num>
  <w:num w:numId="16">
    <w:abstractNumId w:val="21"/>
  </w:num>
  <w:num w:numId="17">
    <w:abstractNumId w:val="23"/>
  </w:num>
  <w:num w:numId="18">
    <w:abstractNumId w:val="15"/>
  </w:num>
  <w:num w:numId="19">
    <w:abstractNumId w:val="14"/>
  </w:num>
  <w:num w:numId="20">
    <w:abstractNumId w:val="0"/>
  </w:num>
  <w:num w:numId="21">
    <w:abstractNumId w:val="24"/>
  </w:num>
  <w:num w:numId="22">
    <w:abstractNumId w:val="17"/>
  </w:num>
  <w:num w:numId="23">
    <w:abstractNumId w:val="5"/>
  </w:num>
  <w:num w:numId="24">
    <w:abstractNumId w:val="4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47"/>
    <w:rsid w:val="00142046"/>
    <w:rsid w:val="00233F48"/>
    <w:rsid w:val="00680447"/>
    <w:rsid w:val="009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9CEAF"/>
  <w15:docId w15:val="{083109AE-31F7-4DBE-BBCB-8BD402B3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4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42046"/>
    <w:rPr>
      <w:rFonts w:ascii="Arial" w:eastAsia="Arial" w:hAnsi="Arial" w:cs="Arial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работ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работ</dc:title>
  <dc:subject/>
  <dc:creator>Denis Lokhin</dc:creator>
  <cp:keywords/>
  <cp:lastModifiedBy>Denis Lokhin</cp:lastModifiedBy>
  <cp:revision>2</cp:revision>
  <dcterms:created xsi:type="dcterms:W3CDTF">2020-05-13T16:49:00Z</dcterms:created>
  <dcterms:modified xsi:type="dcterms:W3CDTF">2020-05-13T16:49:00Z</dcterms:modified>
</cp:coreProperties>
</file>